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007287" w14:textId="77777777" w:rsidR="00F416EB" w:rsidRPr="00F416EB" w:rsidRDefault="00F416EB" w:rsidP="00F416EB">
      <w:pPr>
        <w:shd w:val="clear" w:color="auto" w:fill="FFFFFF"/>
        <w:spacing w:after="0" w:line="240" w:lineRule="auto"/>
        <w:rPr>
          <w:rFonts w:ascii="Arial" w:eastAsia="Times New Roman" w:hAnsi="Arial" w:cs="Arial"/>
          <w:color w:val="000000"/>
          <w:sz w:val="21"/>
          <w:szCs w:val="21"/>
        </w:rPr>
      </w:pPr>
      <w:r w:rsidRPr="00F416EB">
        <w:rPr>
          <w:rFonts w:ascii="Arial" w:eastAsia="Times New Roman" w:hAnsi="Arial" w:cs="Arial"/>
          <w:b/>
          <w:bCs/>
          <w:color w:val="000000"/>
          <w:sz w:val="21"/>
          <w:szCs w:val="21"/>
        </w:rPr>
        <w:t>Select</w:t>
      </w:r>
      <w:r w:rsidRPr="00F416EB">
        <w:rPr>
          <w:rFonts w:ascii="Arial" w:eastAsia="Times New Roman" w:hAnsi="Arial" w:cs="Arial"/>
          <w:color w:val="000000"/>
          <w:sz w:val="21"/>
          <w:szCs w:val="21"/>
        </w:rPr>
        <w:t xml:space="preserve"> a well-known example of a nonfiction persuasive communication, such as a famous speech, essay, editorial, or letter. You have complete freedom of choice as far as which work you choose, but "complete freedom" does not mean you can select just anything or select something that does not meet requirements. It means that the professor is not going to tell you to select one specific speech or tell you choose a </w:t>
      </w:r>
      <w:proofErr w:type="gramStart"/>
      <w:r w:rsidRPr="00F416EB">
        <w:rPr>
          <w:rFonts w:ascii="Arial" w:eastAsia="Times New Roman" w:hAnsi="Arial" w:cs="Arial"/>
          <w:color w:val="000000"/>
          <w:sz w:val="21"/>
          <w:szCs w:val="21"/>
        </w:rPr>
        <w:t>particular essay</w:t>
      </w:r>
      <w:proofErr w:type="gramEnd"/>
      <w:r w:rsidRPr="00F416EB">
        <w:rPr>
          <w:rFonts w:ascii="Arial" w:eastAsia="Times New Roman" w:hAnsi="Arial" w:cs="Arial"/>
          <w:color w:val="000000"/>
          <w:sz w:val="21"/>
          <w:szCs w:val="21"/>
        </w:rPr>
        <w:t xml:space="preserve"> that everyone has to analyze. Make SURE that your choice applies and contains </w:t>
      </w:r>
      <w:r w:rsidRPr="00F416EB">
        <w:rPr>
          <w:rFonts w:ascii="Arial" w:eastAsia="Times New Roman" w:hAnsi="Arial" w:cs="Arial"/>
          <w:b/>
          <w:bCs/>
          <w:color w:val="000000"/>
          <w:sz w:val="21"/>
          <w:szCs w:val="21"/>
        </w:rPr>
        <w:t xml:space="preserve">all three classical </w:t>
      </w:r>
      <w:proofErr w:type="gramStart"/>
      <w:r w:rsidRPr="00F416EB">
        <w:rPr>
          <w:rFonts w:ascii="Arial" w:eastAsia="Times New Roman" w:hAnsi="Arial" w:cs="Arial"/>
          <w:b/>
          <w:bCs/>
          <w:color w:val="000000"/>
          <w:sz w:val="21"/>
          <w:szCs w:val="21"/>
        </w:rPr>
        <w:t>appeals, </w:t>
      </w:r>
      <w:r w:rsidRPr="00F416EB">
        <w:rPr>
          <w:rFonts w:ascii="Arial" w:eastAsia="Times New Roman" w:hAnsi="Arial" w:cs="Arial"/>
          <w:color w:val="000000"/>
          <w:sz w:val="21"/>
          <w:szCs w:val="21"/>
        </w:rPr>
        <w:t>and</w:t>
      </w:r>
      <w:proofErr w:type="gramEnd"/>
      <w:r w:rsidRPr="00F416EB">
        <w:rPr>
          <w:rFonts w:ascii="Arial" w:eastAsia="Times New Roman" w:hAnsi="Arial" w:cs="Arial"/>
          <w:color w:val="000000"/>
          <w:sz w:val="21"/>
          <w:szCs w:val="21"/>
        </w:rPr>
        <w:t xml:space="preserve"> remember that you are going to have to accurately PROVE--with quoted examples--that the piece you selected does indeed make use of all three types of appeals. (Some works do not; for example, some pieces make arguments that depend purely on logic [logos</w:t>
      </w:r>
      <w:proofErr w:type="gramStart"/>
      <w:r w:rsidRPr="00F416EB">
        <w:rPr>
          <w:rFonts w:ascii="Arial" w:eastAsia="Times New Roman" w:hAnsi="Arial" w:cs="Arial"/>
          <w:color w:val="000000"/>
          <w:sz w:val="21"/>
          <w:szCs w:val="21"/>
        </w:rPr>
        <w:t>], and</w:t>
      </w:r>
      <w:proofErr w:type="gramEnd"/>
      <w:r w:rsidRPr="00F416EB">
        <w:rPr>
          <w:rFonts w:ascii="Arial" w:eastAsia="Times New Roman" w:hAnsi="Arial" w:cs="Arial"/>
          <w:color w:val="000000"/>
          <w:sz w:val="21"/>
          <w:szCs w:val="21"/>
        </w:rPr>
        <w:t xml:space="preserve"> ignore pathos and ethos. Do not choose those, or other works that use only pathos and logos.)</w:t>
      </w:r>
    </w:p>
    <w:p w14:paraId="6B367BBC"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 </w:t>
      </w:r>
    </w:p>
    <w:p w14:paraId="2435BB35"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Be especially clear here. You clearly have freedom to choose from among many, many works: however, the work selected MUST be a famous piece--and that doesn't mean famous just to a select group--MUST be </w:t>
      </w:r>
      <w:r w:rsidRPr="00F416EB">
        <w:rPr>
          <w:rFonts w:ascii="Arial" w:eastAsia="Times New Roman" w:hAnsi="Arial" w:cs="Arial"/>
          <w:b/>
          <w:bCs/>
          <w:i/>
          <w:iCs/>
          <w:color w:val="000000"/>
          <w:sz w:val="21"/>
          <w:szCs w:val="21"/>
        </w:rPr>
        <w:t>nonfiction</w:t>
      </w:r>
      <w:r w:rsidRPr="00F416EB">
        <w:rPr>
          <w:rFonts w:ascii="Arial" w:eastAsia="Times New Roman" w:hAnsi="Arial" w:cs="Arial"/>
          <w:color w:val="000000"/>
          <w:sz w:val="21"/>
          <w:szCs w:val="21"/>
        </w:rPr>
        <w:t>, MUST be persuasive, MUST be a form of communication, and MUST contain ALL THREE types of appeals. Consider the types of examples provided in the course readings. You must obviously also be able to cite page number and/or paragraph number  (depending upon how the work you selected was published) in talking about this piece of communication in order that your reader can find that communicative piece and </w:t>
      </w:r>
      <w:r w:rsidRPr="00F416EB">
        <w:rPr>
          <w:rFonts w:ascii="Arial" w:eastAsia="Times New Roman" w:hAnsi="Arial" w:cs="Arial"/>
          <w:b/>
          <w:bCs/>
          <w:i/>
          <w:iCs/>
          <w:color w:val="000000"/>
          <w:sz w:val="21"/>
          <w:szCs w:val="21"/>
        </w:rPr>
        <w:t>read it</w:t>
      </w:r>
      <w:r w:rsidRPr="00F416EB">
        <w:rPr>
          <w:rFonts w:ascii="Arial" w:eastAsia="Times New Roman" w:hAnsi="Arial" w:cs="Arial"/>
          <w:color w:val="000000"/>
          <w:sz w:val="21"/>
          <w:szCs w:val="21"/>
        </w:rPr>
        <w:t> for himself or herself; note that the directions specifically mention "speech, essay, editorial, or letter"--all </w:t>
      </w:r>
      <w:proofErr w:type="spellStart"/>
      <w:r w:rsidRPr="00F416EB">
        <w:rPr>
          <w:rFonts w:ascii="Arial" w:eastAsia="Times New Roman" w:hAnsi="Arial" w:cs="Arial"/>
          <w:i/>
          <w:iCs/>
          <w:color w:val="000000"/>
          <w:sz w:val="21"/>
          <w:szCs w:val="21"/>
        </w:rPr>
        <w:t>written</w:t>
      </w:r>
      <w:r w:rsidRPr="00F416EB">
        <w:rPr>
          <w:rFonts w:ascii="Arial" w:eastAsia="Times New Roman" w:hAnsi="Arial" w:cs="Arial"/>
          <w:color w:val="000000"/>
          <w:sz w:val="21"/>
          <w:szCs w:val="21"/>
        </w:rPr>
        <w:t>forms</w:t>
      </w:r>
      <w:proofErr w:type="spellEnd"/>
      <w:r w:rsidRPr="00F416EB">
        <w:rPr>
          <w:rFonts w:ascii="Arial" w:eastAsia="Times New Roman" w:hAnsi="Arial" w:cs="Arial"/>
          <w:color w:val="000000"/>
          <w:sz w:val="21"/>
          <w:szCs w:val="21"/>
        </w:rPr>
        <w:t xml:space="preserve"> of communication. Clearly, the University here is directing you to PUBLISHED pieces. Entertainment pieces (songs, art works, movies, etc.) do not qualify for many reasons, including that as recorded media or pieces that involve rotating audiences, they were not initially created to serve in a </w:t>
      </w:r>
      <w:proofErr w:type="gramStart"/>
      <w:r w:rsidRPr="00F416EB">
        <w:rPr>
          <w:rFonts w:ascii="Arial" w:eastAsia="Times New Roman" w:hAnsi="Arial" w:cs="Arial"/>
          <w:color w:val="000000"/>
          <w:sz w:val="21"/>
          <w:szCs w:val="21"/>
        </w:rPr>
        <w:t>particular and</w:t>
      </w:r>
      <w:proofErr w:type="gramEnd"/>
      <w:r w:rsidRPr="00F416EB">
        <w:rPr>
          <w:rFonts w:ascii="Arial" w:eastAsia="Times New Roman" w:hAnsi="Arial" w:cs="Arial"/>
          <w:color w:val="000000"/>
          <w:sz w:val="21"/>
          <w:szCs w:val="21"/>
        </w:rPr>
        <w:t xml:space="preserve"> single rhetorical situation, and the rhetorical situation of the selected piece is one of the things this assignment requires you to discuss.</w:t>
      </w:r>
    </w:p>
    <w:p w14:paraId="3C5BA6E9"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 </w:t>
      </w:r>
    </w:p>
    <w:p w14:paraId="231F1D80"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b/>
          <w:bCs/>
          <w:color w:val="000000"/>
          <w:sz w:val="21"/>
          <w:szCs w:val="21"/>
        </w:rPr>
        <w:t>Write</w:t>
      </w:r>
      <w:r w:rsidRPr="00F416EB">
        <w:rPr>
          <w:rFonts w:ascii="Arial" w:eastAsia="Times New Roman" w:hAnsi="Arial" w:cs="Arial"/>
          <w:color w:val="000000"/>
          <w:sz w:val="21"/>
          <w:szCs w:val="21"/>
        </w:rPr>
        <w:t> a 600- to 800-word essay in which you do</w:t>
      </w:r>
      <w:r w:rsidRPr="00F416EB">
        <w:rPr>
          <w:rFonts w:ascii="Arial" w:eastAsia="Times New Roman" w:hAnsi="Arial" w:cs="Arial"/>
          <w:b/>
          <w:bCs/>
          <w:color w:val="000000"/>
          <w:sz w:val="21"/>
          <w:szCs w:val="21"/>
        </w:rPr>
        <w:t> </w:t>
      </w:r>
      <w:proofErr w:type="gramStart"/>
      <w:r w:rsidRPr="00F416EB">
        <w:rPr>
          <w:rFonts w:ascii="Arial" w:eastAsia="Times New Roman" w:hAnsi="Arial" w:cs="Arial"/>
          <w:b/>
          <w:bCs/>
          <w:color w:val="000000"/>
          <w:sz w:val="21"/>
          <w:szCs w:val="21"/>
        </w:rPr>
        <w:t>ALL</w:t>
      </w:r>
      <w:r w:rsidRPr="00F416EB">
        <w:rPr>
          <w:rFonts w:ascii="Arial" w:eastAsia="Times New Roman" w:hAnsi="Arial" w:cs="Arial"/>
          <w:color w:val="000000"/>
          <w:sz w:val="21"/>
          <w:szCs w:val="21"/>
        </w:rPr>
        <w:t> of</w:t>
      </w:r>
      <w:proofErr w:type="gramEnd"/>
      <w:r w:rsidRPr="00F416EB">
        <w:rPr>
          <w:rFonts w:ascii="Arial" w:eastAsia="Times New Roman" w:hAnsi="Arial" w:cs="Arial"/>
          <w:color w:val="000000"/>
          <w:sz w:val="21"/>
          <w:szCs w:val="21"/>
        </w:rPr>
        <w:t xml:space="preserve"> the following:</w:t>
      </w:r>
    </w:p>
    <w:p w14:paraId="7BBB7DB4" w14:textId="77777777" w:rsidR="00F416EB" w:rsidRPr="00F416EB" w:rsidRDefault="00F416EB" w:rsidP="00F416EB">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Provide </w:t>
      </w:r>
      <w:r w:rsidRPr="00F416EB">
        <w:rPr>
          <w:rFonts w:ascii="Arial" w:eastAsia="Times New Roman" w:hAnsi="Arial" w:cs="Arial"/>
          <w:b/>
          <w:bCs/>
          <w:color w:val="000000"/>
          <w:sz w:val="21"/>
          <w:szCs w:val="21"/>
        </w:rPr>
        <w:t>REFERENCED</w:t>
      </w:r>
      <w:r w:rsidRPr="00F416EB">
        <w:rPr>
          <w:rFonts w:ascii="Arial" w:eastAsia="Times New Roman" w:hAnsi="Arial" w:cs="Arial"/>
          <w:color w:val="000000"/>
          <w:sz w:val="21"/>
          <w:szCs w:val="21"/>
        </w:rPr>
        <w:t> definitions of ethos, pathos, and logos in your essay.</w:t>
      </w:r>
    </w:p>
    <w:p w14:paraId="62D26A29" w14:textId="77777777" w:rsidR="00F416EB" w:rsidRPr="00F416EB" w:rsidRDefault="00F416EB" w:rsidP="00F416EB">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Explain the use of ethos, pathos, and logos in your selected example; </w:t>
      </w:r>
      <w:r w:rsidRPr="00F416EB">
        <w:rPr>
          <w:rFonts w:ascii="Arial" w:eastAsia="Times New Roman" w:hAnsi="Arial" w:cs="Arial"/>
          <w:b/>
          <w:bCs/>
          <w:color w:val="000000"/>
          <w:sz w:val="21"/>
          <w:szCs w:val="21"/>
        </w:rPr>
        <w:t>specific examples REQUIRED.</w:t>
      </w:r>
    </w:p>
    <w:p w14:paraId="3D3F85D4" w14:textId="77777777" w:rsidR="00F416EB" w:rsidRPr="00F416EB" w:rsidRDefault="00F416EB" w:rsidP="00F416EB">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Explain</w:t>
      </w:r>
      <w:r w:rsidRPr="00F416EB">
        <w:rPr>
          <w:rFonts w:ascii="Arial" w:eastAsia="Times New Roman" w:hAnsi="Arial" w:cs="Arial"/>
          <w:b/>
          <w:bCs/>
          <w:color w:val="000000"/>
          <w:sz w:val="21"/>
          <w:szCs w:val="21"/>
        </w:rPr>
        <w:t> where and how the different appeals worked together or clashed</w:t>
      </w:r>
      <w:r w:rsidRPr="00F416EB">
        <w:rPr>
          <w:rFonts w:ascii="Arial" w:eastAsia="Times New Roman" w:hAnsi="Arial" w:cs="Arial"/>
          <w:color w:val="000000"/>
          <w:sz w:val="21"/>
          <w:szCs w:val="21"/>
        </w:rPr>
        <w:t>.</w:t>
      </w:r>
    </w:p>
    <w:p w14:paraId="48FDF52D" w14:textId="77777777" w:rsidR="00F416EB" w:rsidRPr="00F416EB" w:rsidRDefault="00F416EB" w:rsidP="00F416EB">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Incorporate the concept of rhetorical situation to focus your discussion; for example, </w:t>
      </w:r>
      <w:r w:rsidRPr="00F416EB">
        <w:rPr>
          <w:rFonts w:ascii="Arial" w:eastAsia="Times New Roman" w:hAnsi="Arial" w:cs="Arial"/>
          <w:b/>
          <w:bCs/>
          <w:color w:val="000000"/>
          <w:sz w:val="21"/>
          <w:szCs w:val="21"/>
        </w:rPr>
        <w:t>were these appeals appropriate or inappropriate to the target audience and exigencies? In what way?</w:t>
      </w:r>
    </w:p>
    <w:p w14:paraId="51B38D0C"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b/>
          <w:bCs/>
          <w:color w:val="000000"/>
          <w:sz w:val="21"/>
          <w:szCs w:val="21"/>
        </w:rPr>
        <w:t>Format </w:t>
      </w:r>
      <w:r w:rsidRPr="00F416EB">
        <w:rPr>
          <w:rFonts w:ascii="Arial" w:eastAsia="Times New Roman" w:hAnsi="Arial" w:cs="Arial"/>
          <w:color w:val="000000"/>
          <w:sz w:val="21"/>
          <w:szCs w:val="21"/>
        </w:rPr>
        <w:t>your paper consistent with ALL APA guidelines. Double space the assignment. Note that since you are providing </w:t>
      </w:r>
      <w:r w:rsidRPr="00F416EB">
        <w:rPr>
          <w:rFonts w:ascii="Arial" w:eastAsia="Times New Roman" w:hAnsi="Arial" w:cs="Arial"/>
          <w:i/>
          <w:iCs/>
          <w:color w:val="000000"/>
          <w:sz w:val="21"/>
          <w:szCs w:val="21"/>
        </w:rPr>
        <w:t>REFERENCED definitions</w:t>
      </w:r>
      <w:r w:rsidRPr="00F416EB">
        <w:rPr>
          <w:rFonts w:ascii="Arial" w:eastAsia="Times New Roman" w:hAnsi="Arial" w:cs="Arial"/>
          <w:color w:val="000000"/>
          <w:sz w:val="21"/>
          <w:szCs w:val="21"/>
        </w:rPr>
        <w:t> of ethos, pathos, and logos (these </w:t>
      </w:r>
      <w:r w:rsidRPr="00F416EB">
        <w:rPr>
          <w:rFonts w:ascii="Arial" w:eastAsia="Times New Roman" w:hAnsi="Arial" w:cs="Arial"/>
          <w:b/>
          <w:bCs/>
          <w:color w:val="000000"/>
          <w:sz w:val="21"/>
          <w:szCs w:val="21"/>
        </w:rPr>
        <w:t>definitions will come from a minimum of one source</w:t>
      </w:r>
      <w:r w:rsidRPr="00F416EB">
        <w:rPr>
          <w:rFonts w:ascii="Arial" w:eastAsia="Times New Roman" w:hAnsi="Arial" w:cs="Arial"/>
          <w:color w:val="000000"/>
          <w:sz w:val="21"/>
          <w:szCs w:val="21"/>
        </w:rPr>
        <w:t>), and you are also talking about </w:t>
      </w:r>
      <w:r w:rsidRPr="00F416EB">
        <w:rPr>
          <w:rFonts w:ascii="Arial" w:eastAsia="Times New Roman" w:hAnsi="Arial" w:cs="Arial"/>
          <w:b/>
          <w:bCs/>
          <w:color w:val="000000"/>
          <w:sz w:val="21"/>
          <w:szCs w:val="21"/>
        </w:rPr>
        <w:t>a selected piece of persuasive communication</w:t>
      </w:r>
      <w:r w:rsidRPr="00F416EB">
        <w:rPr>
          <w:rFonts w:ascii="Arial" w:eastAsia="Times New Roman" w:hAnsi="Arial" w:cs="Arial"/>
          <w:color w:val="000000"/>
          <w:sz w:val="21"/>
          <w:szCs w:val="21"/>
        </w:rPr>
        <w:t>, your </w:t>
      </w:r>
      <w:r w:rsidRPr="00F416EB">
        <w:rPr>
          <w:rFonts w:ascii="Arial" w:eastAsia="Times New Roman" w:hAnsi="Arial" w:cs="Arial"/>
          <w:b/>
          <w:bCs/>
          <w:color w:val="000000"/>
          <w:sz w:val="21"/>
          <w:szCs w:val="21"/>
        </w:rPr>
        <w:t>reference page will include AT LEAST TWO items, and you will include at least one in-text citation for each item listed on the reference page.</w:t>
      </w:r>
    </w:p>
    <w:p w14:paraId="7036ED0F"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As is the rule for all UOP submissions, save your assignment document as an MS Word document with a doc or docx extension.</w:t>
      </w:r>
    </w:p>
    <w:p w14:paraId="06314147"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RTF, PDF, etc. type files are NOT permitted and are NOT accepted. Please re-read postings in Instructor Policies and in week one and week two announcements.</w:t>
      </w:r>
    </w:p>
    <w:p w14:paraId="2AA1F8C4"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And as usual:</w:t>
      </w:r>
    </w:p>
    <w:p w14:paraId="22D144FB"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lastRenderedPageBreak/>
        <w:t> </w:t>
      </w:r>
    </w:p>
    <w:p w14:paraId="5150197D"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APA formatting required.</w:t>
      </w:r>
    </w:p>
    <w:p w14:paraId="08EEB51E"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APA title page required.</w:t>
      </w:r>
    </w:p>
    <w:p w14:paraId="48A6F82B"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Double spacing required.</w:t>
      </w:r>
    </w:p>
    <w:p w14:paraId="488B7345"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No extra documents to be submitted.</w:t>
      </w:r>
    </w:p>
    <w:p w14:paraId="28D1FC41"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No abstracts or rubrics to be included.</w:t>
      </w:r>
    </w:p>
    <w:p w14:paraId="1AC70974"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No markup to remain in a submitted paper.</w:t>
      </w:r>
    </w:p>
    <w:p w14:paraId="60C277B0"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r w:rsidRPr="00F416EB">
        <w:rPr>
          <w:rFonts w:ascii="Arial" w:eastAsia="Times New Roman" w:hAnsi="Arial" w:cs="Arial"/>
          <w:color w:val="000000"/>
          <w:sz w:val="21"/>
          <w:szCs w:val="21"/>
        </w:rPr>
        <w:t>No use of first or second person.</w:t>
      </w:r>
    </w:p>
    <w:p w14:paraId="1F767EE5" w14:textId="77777777" w:rsidR="00F416EB" w:rsidRPr="00F416EB" w:rsidRDefault="00F416EB" w:rsidP="00F416EB">
      <w:pPr>
        <w:shd w:val="clear" w:color="auto" w:fill="FFFFFF"/>
        <w:spacing w:before="100" w:beforeAutospacing="1" w:after="0" w:line="240" w:lineRule="auto"/>
        <w:rPr>
          <w:rFonts w:ascii="Arial" w:eastAsia="Times New Roman" w:hAnsi="Arial" w:cs="Arial"/>
          <w:color w:val="000000"/>
          <w:sz w:val="21"/>
          <w:szCs w:val="21"/>
        </w:rPr>
      </w:pPr>
    </w:p>
    <w:p w14:paraId="6DBBD005" w14:textId="77777777" w:rsidR="00C37927" w:rsidRDefault="00C37927">
      <w:bookmarkStart w:id="0" w:name="_GoBack"/>
      <w:bookmarkEnd w:id="0"/>
    </w:p>
    <w:sectPr w:rsidR="00C379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1812D2"/>
    <w:multiLevelType w:val="multilevel"/>
    <w:tmpl w:val="79B4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6EB"/>
    <w:rsid w:val="00C37927"/>
    <w:rsid w:val="00F41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37F49"/>
  <w15:chartTrackingRefBased/>
  <w15:docId w15:val="{348E7DDB-4284-4BBF-95B6-FA1262E1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198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dc:creator>
  <cp:keywords/>
  <dc:description/>
  <cp:lastModifiedBy>donna</cp:lastModifiedBy>
  <cp:revision>1</cp:revision>
  <dcterms:created xsi:type="dcterms:W3CDTF">2018-09-06T05:58:00Z</dcterms:created>
  <dcterms:modified xsi:type="dcterms:W3CDTF">2018-09-06T05:58:00Z</dcterms:modified>
</cp:coreProperties>
</file>